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380"/>
        <w:gridCol w:w="1202"/>
        <w:gridCol w:w="1269"/>
        <w:gridCol w:w="1269"/>
        <w:gridCol w:w="1269"/>
      </w:tblGrid>
      <w:tr w:rsidR="006D32E7" w:rsidRPr="006D32E7" w:rsidTr="006D32E7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LISTADO DEFINITIVO  PUNTUACION PLAN EMPLEO DIPUTACION 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TURNO NO DISCPACITADOS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 CONTRATAN DOS PERSONAS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DNI/NIE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PUNTUACION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PARO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05718923L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05724112X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16/02/2020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05711855N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05/03/2020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05648731T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17/11/2020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05689462K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31/01/2020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05687277K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25/09/2020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Y0205681Y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21/12/2020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D32E7" w:rsidRPr="006D32E7" w:rsidTr="006D32E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70573864C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12/05/2017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05678020X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02/09/2019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05657881L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26/11/2019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05646609V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02/01/2020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05691281T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18/03/2020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52122240P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09/06/2020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06305051S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29/07/2020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05711097J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21/08/2020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05657044X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27/10/2020</w:t>
            </w:r>
          </w:p>
        </w:tc>
        <w:tc>
          <w:tcPr>
            <w:tcW w:w="3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6D32E7" w:rsidRPr="006D32E7" w:rsidTr="006D32E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X7626111R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12/11/2020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05670268D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04/02/2020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05654381S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10/09/2020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70573858Z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05719617T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INSCRIPCION PARO DESPUES INICIO SELECCIÓN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05689198X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COLECTIVO NO PRIORITARIO PLAN EMPLEO SEPE 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12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70573852P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COLECTIVO NO PRIORITARIO PARTICIPANTE PLAN EMPLEO 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9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0" w:name="_GoBack"/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TURNO DISCAPACITADOS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SE CONTRATA A UNA PERSONA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bookmarkEnd w:id="0"/>
      <w:tr w:rsidR="006D32E7" w:rsidRPr="006D32E7" w:rsidTr="006D32E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DNI/NIE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PUNTUACION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05678167L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05619893G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D32E7" w:rsidRPr="006D32E7" w:rsidTr="006D32E7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05707384A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32E7">
              <w:rPr>
                <w:rFonts w:ascii="Calibri" w:eastAsia="Times New Roman" w:hAnsi="Calibri" w:cs="Calibri"/>
                <w:color w:val="000000"/>
                <w:lang w:eastAsia="es-ES"/>
              </w:rPr>
              <w:t>NO PRIORITARIO POR NO EMPADRONADO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2E7" w:rsidRPr="006D32E7" w:rsidRDefault="006D32E7" w:rsidP="006D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124735" w:rsidRDefault="00124735"/>
    <w:sectPr w:rsidR="00124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E7"/>
    <w:rsid w:val="00124735"/>
    <w:rsid w:val="006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2021-01-20T12:23:00Z</dcterms:created>
  <dcterms:modified xsi:type="dcterms:W3CDTF">2021-01-20T12:24:00Z</dcterms:modified>
</cp:coreProperties>
</file>